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FF" w:rsidRPr="00B251FF" w:rsidRDefault="00B251FF" w:rsidP="00B251FF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</w:pPr>
      <w:r w:rsidRPr="00B251FF"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  <w:t>Постановление Правительства Красноярского края "О внесении изменений в постановление Правительства Красноярского края от 02.10.2015 № 516-п 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неблагополучия"</w:t>
      </w:r>
    </w:p>
    <w:p w:rsidR="00B251FF" w:rsidRPr="00B251FF" w:rsidRDefault="00B251FF" w:rsidP="00B251F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31 августа 2017, четверг</w:t>
      </w:r>
    </w:p>
    <w:p w:rsidR="00B251FF" w:rsidRPr="00B251FF" w:rsidRDefault="00B251FF" w:rsidP="00B2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B251FF" w:rsidRPr="00B251FF" w:rsidRDefault="00B251FF" w:rsidP="00B251F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7CCC773E" wp14:editId="4B07861A">
            <wp:extent cx="952500" cy="1152525"/>
            <wp:effectExtent l="0" t="0" r="0" b="9525"/>
            <wp:docPr id="1" name="Рисунок 1" descr="http://www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FF" w:rsidRPr="00B251FF" w:rsidRDefault="00B251FF" w:rsidP="00B251F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ПРАВИТЕЛЬСТВО КРАСНОЯРСКОГО КРАЯ</w:t>
      </w:r>
      <w:r w:rsidRPr="00B251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Постановление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87"/>
        <w:gridCol w:w="4218"/>
      </w:tblGrid>
      <w:tr w:rsidR="00B251FF" w:rsidRPr="00B251FF" w:rsidTr="00B251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51FF" w:rsidRPr="00B251FF" w:rsidRDefault="00B251FF" w:rsidP="00B251F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251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31.08.2017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1FF" w:rsidRPr="00B251FF" w:rsidRDefault="00B251FF" w:rsidP="00B251FF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251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517-п</w:t>
            </w:r>
          </w:p>
        </w:tc>
      </w:tr>
    </w:tbl>
    <w:p w:rsidR="00B251FF" w:rsidRPr="00B251FF" w:rsidRDefault="00B251FF" w:rsidP="00B251F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внесении изменений в постановление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 </w:t>
      </w:r>
      <w:r w:rsidRPr="00B251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и правонарушений несовершеннолетних в Красноярском крае по выявлению детского и семейного неблагополучия»</w:t>
      </w:r>
    </w:p>
    <w:p w:rsidR="00B251FF" w:rsidRPr="00B251FF" w:rsidRDefault="00B251FF" w:rsidP="00B251F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со статьёй 3 Федерального закона от 24.06.1999 № 120-ФЗ «Об основах системы профилактики безнадзорности и правонарушений несовершеннолетних», статьёй 103 Устава Красноярского края, пунктом 1 статьи 7 Закона Красноярского края от 02.11.2000 № 12-961 «О защите прав ребёнка», учитывая Концепцию развития системы профилактики безнадзорности и правонарушений несовершеннолетних на период до 2020 года, утверждённую распоряжением Правительства Российской Федерации от 22.03.2017 № 520-р, ПОСТАНОВЛЯЮ:</w:t>
      </w:r>
      <w:proofErr w:type="gramEnd"/>
    </w:p>
    <w:p w:rsidR="00B251FF" w:rsidRPr="00B251FF" w:rsidRDefault="00B251FF" w:rsidP="00B251F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Внести в постановление Правительства Красноярского края </w:t>
      </w:r>
      <w:hyperlink r:id="rId6" w:history="1">
        <w:r w:rsidRPr="00B251FF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от 02.10.2015 № 516-п</w:t>
        </w:r>
      </w:hyperlink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следующие изменения: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преамбуле слова «Стратегию действий в интересах детей в Красноярском крае до 2017 года, утверждённую распоряжением Губернатора Красноярского края от 20.02.2013 № 44-рг» заменить словами «Концепцию развития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системы профилактики безнадзорности и правонарушений несовершеннолетних на период до 2020 года,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утверждённую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распоряжением Правительства Российской Федерации от 22.03.2017 № 520-р»;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Порядке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пункте 1 слова «принятия мер по» заменить словами «принятия мер по профилактике безнадзорности, социального сиротства, правонарушений с участием несовершеннолетних,»;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пункте 2: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абзаце первом слова «и осуществлению» заменить словами «и обеспечению»;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подпункты 1, 2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«1) взаимодействия между субъектами системы профилактики и согласованности их действий при проведении индивидуальной профилактической работы,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контроля за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её проведением;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раннего (своевременного) выявления факта нуждаемости ребёнка 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ребёнку и семье, фактов жестокого обращения с ребёнком, систематического пренебрежения его правами и законными интересами);»;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дополнить подпунктом 5 следующего содержания: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«5) комплексного подхода (осуществление реабилитационного процесса с учётом экономических, правовых, социальных, медицинских, психологических, педагогических аспектов в работе с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несовершеннолетним и его семьёй)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.»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абзац первый пункта 3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«3.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Для целей Порядка под фактами (признаками) детского и семейного неблагополучия понимаются обстоятельства или совокупность факторов, способствующих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опасному положению несовершеннолетнего и его семьи, чрезвычайным происшествиям с участием детей, повлёкшим причинение вреда их жизни и здоровью либо наступление иных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опасных последствий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пункт 4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«4.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Субъекты системы профилактики выявляют факты (признаки) детского и семейного неблагополучия при исполнении функций по профилактике безнадзорности и правонарушений несовершеннолетних, установленных главой 2 Закона № 120-ФЗ, и осуществляют информирование субъектов системы профилактики, иных заинтересованных органов об их выявлении в соответствии с пунктом 2 статьи 9 Закона № 120-ФЗ и Порядком.»;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пункт 5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«5.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муниципального района, городского округа Красноярского края (далее – комиссия), а также в пределах полномочий в иные субъекты системы профилактики служебное сообщение по форме согласно приложению № 1 к Порядку, в том числе в случаях: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1) пребывания ребёнка в обстановке, представляющей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опасность для его жизни и здоровья либо не отвечающей требованиям к его воспитанию или содержанию;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2) отказа матери от новорождённого ребёнка либо от лечения несовершеннолетнего по назначению врача;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3) изъятия ребёнка из обстановки, представляющей опасность для его жизни и здоровья, и помещения в специализированные учреждения для несовершеннолетних, нуждающихся в социальной реабилитации;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5) совершения несовершеннолетними тяжких и особо тяжких преступлений против жизни и здоровья;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6) самовольных уходов и суицидальных действий несовершеннолетних;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7) наступления смерти несовершеннолетнего от внешних причин;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8) выявления детей, оставшихся без попечения родителей или иных законных представителей, либо являющихся беспризорными или не имеющими постоянного места пребывания (проживания)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.»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пункт 6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«6.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Комиссия, получив служебное сообщение, регистрирует его в день поступления, принимает решение об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статьёй 6, пунктом 2 статьи 11 Закона № 120-ФЗ, пунктом 2 статьи 10, статьёй 11 Закона № 4-608, с учётом постановления Правительства Российской Федерации от 06.11.2013 № 995 «Об утверждении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Примерного положения о комиссиях по делам несовершеннолетних и защите их прав», в том числе: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1) в день, следующий за днём регистрации служебного сообщения,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установленной законодательством Российской Федерации о профилактике безнадзорности и правонарушений несовершеннолетних;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2) рассматривает на внеочередном заседании комиссии служебные сообщения, определяет меры реагирования в интересах несовершеннолетних и контролирует исполнение принятых решений; 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 3-дневный срок со дня рассмотрения на заседании комиссии служебного сообщения направляет письменно в комиссию по делам несовершеннолетних и защите их прав Красноярского края информационное сообщение по форме согласно приложению № 2 к Порядку.»;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пункте 7: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абзаце первом слово «признаков» заменить словами «фактов (признаков)»;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подпункте 1: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слово «признаков» заменить словами «фактов (признаков)»;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слова «в отношении ребёнка» заменить словами «в отношении несовершеннолетнего или в случае его самовольного ухода»;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пункте 8: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подпункте 1: 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слово «признаков» заменить словами «фактов (признаков)»;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слово «</w:t>
      </w:r>
      <w:proofErr w:type="spell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КДНиЗП</w:t>
      </w:r>
      <w:proofErr w:type="spell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заменить словом «комиссию»;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подпункт 2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«2) в течение 5 рабочих дней со дня выявления и (или) установления фактов (признаков) детского и семейного неблагополучия разрабатывают и направляют в комиссию предложения по устранению причин и условий, способствовавших детскому и семейному неблагополучию, а также предложения о мероприятиях по защите прав и обеспечению безопасности несовершеннолетних и их дальнейшей реабилитации;»;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подпункте 3 слова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«, в 10-дневный срок со дня её получения» исключить;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пункт 9 изложить в следующей редакции: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«9.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Комиссия по делам несовершеннолетних и защите их прав Красноярского края: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1) информирует о выявленных и (или) установленных фактах (признаках) детского и семейного 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неблагополучия органы исполнительной власти Красноярского края, Уполномоченного по правам ребёнка в Красноярском крае в целях осуществления контроля за деятельностью субъектов системы профилактики при реализации ими мер защиты и реабилитации несовершеннолетних, оказавшихся в условиях, способствовавших детскому и семейному неблагополучию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может участвовать в проведении служебных проверок (с привлечением членов комиссии или представителей субъектов системы профилактики), назначенных руководителями субъектов системы профилактики по выявленным и (или) установленным фактам (признакам) детского и семейного неблагополучия, и рассматривает их результаты на своих заседаниях с целью выработки дополнительных мер, направленных на повышение эффективности превентивных и реабилитационных мероприятий, улучшение координации межведомственной деятельности субъектов системы профилактики.»;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приложении № 1 слова «выявленные признаки» заменить словами «выявленные факты (признаки)»;</w:t>
      </w: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приложении № 2 слово «признаки» заменить словами «факты (признаки)».</w:t>
      </w:r>
      <w:proofErr w:type="gramEnd"/>
    </w:p>
    <w:p w:rsidR="00B251FF" w:rsidRPr="00B251FF" w:rsidRDefault="00B251FF" w:rsidP="00B251F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Опубликовать постановление на «</w:t>
      </w:r>
      <w:proofErr w:type="gramStart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Официальном</w:t>
      </w:r>
      <w:proofErr w:type="gramEnd"/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интернет-портале правовой информации Красноярского края» (</w:t>
      </w:r>
      <w:hyperlink r:id="rId7" w:history="1">
        <w:r w:rsidRPr="00B251FF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www.zakon.krskstate.ru</w:t>
        </w:r>
      </w:hyperlink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B251FF" w:rsidRPr="00B251FF" w:rsidRDefault="00B251FF" w:rsidP="00B251F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Постановление вступает в силу в день, следующий за днём его официального опубликования.</w:t>
      </w:r>
    </w:p>
    <w:p w:rsidR="00B251FF" w:rsidRPr="00B251FF" w:rsidRDefault="00B251FF" w:rsidP="00B251FF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</w:pPr>
      <w:r w:rsidRPr="00B251FF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t>Первый заместитель </w:t>
      </w:r>
      <w:r w:rsidRPr="00B251FF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>Губернатора края – </w:t>
      </w:r>
      <w:r w:rsidRPr="00B251FF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>председатель </w:t>
      </w:r>
      <w:r w:rsidRPr="00B251FF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>Правительства края</w:t>
      </w:r>
      <w:r w:rsidRPr="00B251FF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>В.П. Томенко</w:t>
      </w:r>
    </w:p>
    <w:p w:rsidR="00AB31DC" w:rsidRDefault="00AB31DC">
      <w:bookmarkStart w:id="0" w:name="_GoBack"/>
      <w:bookmarkEnd w:id="0"/>
    </w:p>
    <w:sectPr w:rsidR="00AB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9F"/>
    <w:rsid w:val="008D7F9F"/>
    <w:rsid w:val="00AB31DC"/>
    <w:rsid w:val="00B2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krskstate.ru/doc/2701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8484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2019-02-04T12:01:00Z</dcterms:created>
  <dcterms:modified xsi:type="dcterms:W3CDTF">2019-02-04T12:02:00Z</dcterms:modified>
</cp:coreProperties>
</file>